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6055E">
        <w:rPr>
          <w:rFonts w:ascii="Times New Roman" w:hAnsi="Times New Roman" w:cs="Times New Roman"/>
          <w:b/>
          <w:bCs/>
          <w:sz w:val="24"/>
          <w:szCs w:val="24"/>
        </w:rPr>
        <w:t xml:space="preserve"> № 00-00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055E">
        <w:rPr>
          <w:rFonts w:ascii="Times New Roman" w:eastAsia="Calibri" w:hAnsi="Times New Roman" w:cs="Times New Roman"/>
          <w:i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C6055E">
        <w:rPr>
          <w:rFonts w:ascii="Times New Roman" w:eastAsia="Calibri" w:hAnsi="Times New Roman" w:cs="Times New Roman"/>
          <w:i/>
          <w:sz w:val="22"/>
          <w:szCs w:val="22"/>
        </w:rPr>
        <w:t>2</w:t>
      </w:r>
      <w:r w:rsidRPr="00C6055E">
        <w:rPr>
          <w:rFonts w:ascii="Times New Roman" w:eastAsia="Calibri" w:hAnsi="Times New Roman" w:cs="Times New Roman"/>
          <w:i/>
          <w:sz w:val="22"/>
          <w:szCs w:val="22"/>
        </w:rPr>
        <w:t>»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C6055E" w:rsidRPr="00BC6B93">
        <w:rPr>
          <w:rFonts w:ascii="Times New Roman" w:eastAsia="Calibri" w:hAnsi="Times New Roman" w:cs="Times New Roman"/>
          <w:i/>
          <w:sz w:val="24"/>
          <w:szCs w:val="24"/>
        </w:rPr>
        <w:t xml:space="preserve">«29» июня 2021 г. </w:t>
      </w:r>
      <w:r w:rsidR="00C6055E">
        <w:rPr>
          <w:rFonts w:ascii="Times New Roman" w:eastAsia="Calibri" w:hAnsi="Times New Roman" w:cs="Times New Roman"/>
          <w:i/>
          <w:sz w:val="24"/>
          <w:szCs w:val="24"/>
        </w:rPr>
        <w:t>№</w:t>
      </w:r>
      <w:r w:rsidR="00C6055E" w:rsidRPr="00BC6B93">
        <w:rPr>
          <w:rFonts w:ascii="Times New Roman" w:eastAsia="Calibri" w:hAnsi="Times New Roman" w:cs="Times New Roman"/>
          <w:i/>
          <w:sz w:val="24"/>
          <w:szCs w:val="24"/>
        </w:rPr>
        <w:t xml:space="preserve"> 56-92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C6055E">
        <w:rPr>
          <w:rFonts w:ascii="Times New Roman" w:hAnsi="Times New Roman" w:cs="Times New Roman"/>
          <w:i/>
          <w:sz w:val="24"/>
          <w:szCs w:val="24"/>
          <w:u w:val="single"/>
        </w:rPr>
        <w:t>Осмирко Марины Михайловны</w:t>
      </w:r>
      <w:r w:rsidR="00C6055E"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="00C6055E"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</w:t>
      </w:r>
      <w:r w:rsidR="00C605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«30» октября 2019 г. № 773, </w:t>
      </w:r>
      <w:r w:rsidR="00C60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96A">
        <w:rPr>
          <w:rFonts w:ascii="Times New Roman" w:eastAsia="Calibri" w:hAnsi="Times New Roman" w:cs="Times New Roman"/>
          <w:sz w:val="22"/>
          <w:szCs w:val="22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C6055E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C6055E" w:rsidRPr="00E22E31" w:rsidRDefault="007B4159" w:rsidP="00C6055E">
      <w:pPr>
        <w:pStyle w:val="ConsPlusNormal"/>
        <w:ind w:left="-426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</w:t>
      </w:r>
      <w:r w:rsidR="00C6055E" w:rsidRPr="00C6055E">
        <w:rPr>
          <w:rFonts w:ascii="Times New Roman" w:hAnsi="Times New Roman" w:cs="Times New Roman"/>
          <w:i/>
          <w:sz w:val="24"/>
          <w:szCs w:val="24"/>
          <w:u w:val="single"/>
        </w:rPr>
        <w:t>разновозрастную группу</w:t>
      </w:r>
      <w:r w:rsidR="00C6055E" w:rsidRPr="00C60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055E" w:rsidRPr="00C6055E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C6055E">
        <w:rPr>
          <w:rFonts w:ascii="Times New Roman" w:hAnsi="Times New Roman" w:cs="Times New Roman"/>
          <w:i/>
          <w:sz w:val="24"/>
          <w:szCs w:val="24"/>
          <w:u w:val="single"/>
        </w:rPr>
        <w:t xml:space="preserve">бщеразвивающей </w:t>
      </w:r>
      <w:r w:rsidR="00C6055E" w:rsidRPr="00E22E3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направленности для детей </w:t>
      </w:r>
      <w:r w:rsidR="00C6055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лет.</w:t>
      </w:r>
    </w:p>
    <w:p w:rsidR="00676AE4" w:rsidRPr="006E796A" w:rsidRDefault="00676AE4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lastRenderedPageBreak/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55E" w:rsidRDefault="00C6055E" w:rsidP="00C6055E">
      <w:pPr>
        <w:ind w:left="-426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/>
      </w:tblPr>
      <w:tblGrid>
        <w:gridCol w:w="4962"/>
        <w:gridCol w:w="284"/>
        <w:gridCol w:w="4946"/>
        <w:gridCol w:w="284"/>
      </w:tblGrid>
      <w:tr w:rsidR="00C6055E" w:rsidRPr="00E22E31" w:rsidTr="001D1CD7">
        <w:trPr>
          <w:trHeight w:val="155"/>
        </w:trPr>
        <w:tc>
          <w:tcPr>
            <w:tcW w:w="5246" w:type="dxa"/>
            <w:gridSpan w:val="2"/>
            <w:vAlign w:val="center"/>
          </w:tcPr>
          <w:p w:rsidR="00C6055E" w:rsidRDefault="00C6055E" w:rsidP="001D1CD7">
            <w:pPr>
              <w:ind w:left="-426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C6055E" w:rsidRPr="00E22E31" w:rsidRDefault="00C6055E" w:rsidP="001D1CD7">
            <w:pPr>
              <w:ind w:left="-426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C6055E" w:rsidRPr="00E22E31" w:rsidRDefault="00C6055E" w:rsidP="001D1CD7">
            <w:pPr>
              <w:ind w:left="-426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C6055E" w:rsidRPr="00E22E31" w:rsidTr="001D1CD7">
        <w:trPr>
          <w:gridAfter w:val="1"/>
          <w:wAfter w:w="284" w:type="dxa"/>
          <w:trHeight w:val="275"/>
        </w:trPr>
        <w:tc>
          <w:tcPr>
            <w:tcW w:w="4962" w:type="dxa"/>
          </w:tcPr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муниципальное дошкольное образовательное автономное учреждение «Детский сад № 2» (МДОАУ № 2)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460000, г. Оренбург, ул.Маршала Г.К.Жукова, д.29 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тел. 43-66-52, факс 43-66-52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ИНН: 5612034710 </w:t>
            </w:r>
          </w:p>
        </w:tc>
        <w:tc>
          <w:tcPr>
            <w:tcW w:w="5230" w:type="dxa"/>
            <w:gridSpan w:val="2"/>
          </w:tcPr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C6055E" w:rsidRPr="00E22E31" w:rsidTr="001D1CD7">
              <w:trPr>
                <w:trHeight w:val="259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404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6055E" w:rsidRPr="00E22E31" w:rsidTr="001D1CD7">
        <w:trPr>
          <w:gridAfter w:val="1"/>
          <w:wAfter w:w="284" w:type="dxa"/>
          <w:trHeight w:val="667"/>
        </w:trPr>
        <w:tc>
          <w:tcPr>
            <w:tcW w:w="4962" w:type="dxa"/>
          </w:tcPr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КПП:  561201001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БИК:  045354001                   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ОКАТО:  53401362000                           </w:t>
            </w:r>
          </w:p>
        </w:tc>
        <w:tc>
          <w:tcPr>
            <w:tcW w:w="5230" w:type="dxa"/>
            <w:gridSpan w:val="2"/>
          </w:tcPr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C6055E" w:rsidRPr="00E22E31" w:rsidTr="001D1CD7">
              <w:trPr>
                <w:trHeight w:val="259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C6055E" w:rsidRPr="00E22E31" w:rsidTr="001D1CD7">
        <w:trPr>
          <w:gridAfter w:val="1"/>
          <w:wAfter w:w="284" w:type="dxa"/>
          <w:trHeight w:val="812"/>
        </w:trPr>
        <w:tc>
          <w:tcPr>
            <w:tcW w:w="4962" w:type="dxa"/>
          </w:tcPr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р/счет получателя платежа  40701810200003000003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Отделение области Уральского управления Центрального банка Российской Федерации (сокращенное наименование -</w:t>
            </w:r>
            <w:r w:rsidRPr="003B7CD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 Отделение Оренбург)</w:t>
            </w:r>
          </w:p>
          <w:p w:rsidR="00C6055E" w:rsidRPr="003B7CD8" w:rsidRDefault="00C6055E" w:rsidP="001D1CD7">
            <w:pPr>
              <w:pStyle w:val="ad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B7C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Наименование получателя платежа: финансовое управление администрации г. Оренбурга (МДОАУ №2, л/с 039.30.238.2)</w:t>
            </w:r>
          </w:p>
        </w:tc>
        <w:tc>
          <w:tcPr>
            <w:tcW w:w="5230" w:type="dxa"/>
            <w:gridSpan w:val="2"/>
          </w:tcPr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C6055E" w:rsidRPr="00E22E31" w:rsidTr="001D1CD7">
              <w:trPr>
                <w:trHeight w:val="259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55E" w:rsidRPr="00E22E31" w:rsidTr="001D1CD7">
              <w:trPr>
                <w:trHeight w:val="245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C6055E" w:rsidRPr="00E22E31" w:rsidTr="001D1CD7">
              <w:trPr>
                <w:trHeight w:val="202"/>
              </w:trPr>
              <w:tc>
                <w:tcPr>
                  <w:tcW w:w="5000" w:type="dxa"/>
                </w:tcPr>
                <w:p w:rsidR="00C6055E" w:rsidRPr="00E22E31" w:rsidRDefault="00C6055E" w:rsidP="001D1CD7">
                  <w:pPr>
                    <w:ind w:left="-108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C6055E" w:rsidRPr="00E22E31" w:rsidRDefault="00C6055E" w:rsidP="001D1CD7">
            <w:pPr>
              <w:ind w:left="-108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C6055E" w:rsidRPr="00E22E31" w:rsidTr="001D1CD7">
        <w:trPr>
          <w:gridAfter w:val="1"/>
          <w:wAfter w:w="284" w:type="dxa"/>
          <w:trHeight w:val="549"/>
        </w:trPr>
        <w:tc>
          <w:tcPr>
            <w:tcW w:w="4962" w:type="dxa"/>
          </w:tcPr>
          <w:p w:rsidR="00C6055E" w:rsidRPr="008528FC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</w:p>
          <w:p w:rsidR="00C6055E" w:rsidRPr="008528FC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  <w:r w:rsidRPr="008528FC">
              <w:rPr>
                <w:rFonts w:ascii="Times New Roman" w:hAnsi="Times New Roman" w:cs="Times New Roman"/>
              </w:rPr>
              <w:t>Заведующий МДОАУ № 2</w:t>
            </w:r>
          </w:p>
          <w:p w:rsidR="00C6055E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  <w:r w:rsidRPr="008528FC">
              <w:rPr>
                <w:rFonts w:ascii="Times New Roman" w:hAnsi="Times New Roman" w:cs="Times New Roman"/>
              </w:rPr>
              <w:t xml:space="preserve"> ______________/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528FC">
              <w:rPr>
                <w:rFonts w:ascii="Times New Roman" w:hAnsi="Times New Roman" w:cs="Times New Roman"/>
              </w:rPr>
              <w:t xml:space="preserve"> </w:t>
            </w:r>
          </w:p>
          <w:p w:rsidR="00C6055E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</w:p>
          <w:p w:rsidR="00C6055E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</w:p>
          <w:p w:rsidR="00C6055E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</w:p>
          <w:p w:rsidR="00C6055E" w:rsidRPr="008528FC" w:rsidRDefault="00C6055E" w:rsidP="001D1CD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30" w:type="dxa"/>
            <w:gridSpan w:val="2"/>
          </w:tcPr>
          <w:tbl>
            <w:tblPr>
              <w:tblW w:w="10468" w:type="dxa"/>
              <w:tblLayout w:type="fixed"/>
              <w:tblLook w:val="04A0"/>
            </w:tblPr>
            <w:tblGrid>
              <w:gridCol w:w="10468"/>
            </w:tblGrid>
            <w:tr w:rsidR="00C6055E" w:rsidRPr="00E22E31" w:rsidTr="001D1CD7">
              <w:trPr>
                <w:trHeight w:val="558"/>
              </w:trPr>
              <w:tc>
                <w:tcPr>
                  <w:tcW w:w="10468" w:type="dxa"/>
                </w:tcPr>
                <w:p w:rsidR="00C6055E" w:rsidRPr="00E22E31" w:rsidRDefault="00C6055E" w:rsidP="001D1CD7">
                  <w:pPr>
                    <w:tabs>
                      <w:tab w:val="left" w:pos="2042"/>
                    </w:tabs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tabs>
                      <w:tab w:val="left" w:pos="2042"/>
                    </w:tabs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C6055E" w:rsidRPr="00E22E31" w:rsidRDefault="00C6055E" w:rsidP="001D1CD7">
                  <w:pPr>
                    <w:tabs>
                      <w:tab w:val="left" w:pos="2042"/>
                    </w:tabs>
                    <w:ind w:left="-108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C6055E" w:rsidRPr="00E22E31" w:rsidRDefault="00C6055E" w:rsidP="00C6055E">
            <w:pPr>
              <w:ind w:left="34" w:firstLine="578"/>
            </w:pPr>
          </w:p>
        </w:tc>
      </w:tr>
      <w:tr w:rsidR="00C6055E" w:rsidRPr="00C81EE6" w:rsidTr="001D1CD7">
        <w:trPr>
          <w:gridAfter w:val="1"/>
          <w:wAfter w:w="284" w:type="dxa"/>
          <w:trHeight w:val="119"/>
        </w:trPr>
        <w:tc>
          <w:tcPr>
            <w:tcW w:w="4962" w:type="dxa"/>
          </w:tcPr>
          <w:p w:rsidR="00C6055E" w:rsidRDefault="00C6055E" w:rsidP="001D1CD7">
            <w:pPr>
              <w:ind w:left="-426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055E" w:rsidRDefault="00C6055E" w:rsidP="001D1CD7">
            <w:pPr>
              <w:ind w:left="-426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055E" w:rsidRDefault="00C6055E" w:rsidP="001D1CD7">
            <w:pPr>
              <w:ind w:left="-426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055E" w:rsidRDefault="00C6055E" w:rsidP="001D1CD7">
            <w:pPr>
              <w:ind w:left="-426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055E" w:rsidRDefault="00C6055E" w:rsidP="001D1CD7">
            <w:pPr>
              <w:ind w:left="-426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055E" w:rsidRPr="00C81EE6" w:rsidRDefault="00C6055E" w:rsidP="00C6055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  <w:gridSpan w:val="2"/>
          </w:tcPr>
          <w:p w:rsidR="00C6055E" w:rsidRPr="00E22E31" w:rsidRDefault="00C6055E" w:rsidP="00C605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C6055E" w:rsidRPr="00E22E31" w:rsidTr="001D1CD7">
              <w:trPr>
                <w:trHeight w:val="216"/>
              </w:trPr>
              <w:tc>
                <w:tcPr>
                  <w:tcW w:w="529" w:type="dxa"/>
                </w:tcPr>
                <w:p w:rsidR="00C6055E" w:rsidRDefault="00C6055E" w:rsidP="001D1CD7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C6055E" w:rsidRDefault="00C6055E" w:rsidP="001D1CD7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63" w:type="dxa"/>
                </w:tcPr>
                <w:p w:rsidR="00C6055E" w:rsidRDefault="00C6055E" w:rsidP="001D1CD7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C6055E" w:rsidRDefault="00C6055E" w:rsidP="001D1CD7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C6055E" w:rsidRDefault="00C6055E" w:rsidP="001D1CD7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C6055E" w:rsidRPr="00E22E31" w:rsidRDefault="00C6055E" w:rsidP="001D1CD7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C6055E" w:rsidRPr="00C81EE6" w:rsidRDefault="00C6055E" w:rsidP="001D1CD7">
            <w:pPr>
              <w:ind w:left="-108"/>
            </w:pPr>
          </w:p>
        </w:tc>
      </w:tr>
    </w:tbl>
    <w:p w:rsidR="007B4159" w:rsidRPr="00D23378" w:rsidRDefault="007B4159" w:rsidP="00C6055E">
      <w:pPr>
        <w:ind w:firstLine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9D" w:rsidRDefault="00BD629D" w:rsidP="002B4B9B">
      <w:r>
        <w:separator/>
      </w:r>
    </w:p>
  </w:endnote>
  <w:endnote w:type="continuationSeparator" w:id="1">
    <w:p w:rsidR="00BD629D" w:rsidRDefault="00BD629D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9D" w:rsidRDefault="00BD629D" w:rsidP="002B4B9B">
      <w:r>
        <w:separator/>
      </w:r>
    </w:p>
  </w:footnote>
  <w:footnote w:type="continuationSeparator" w:id="1">
    <w:p w:rsidR="00BD629D" w:rsidRDefault="00BD629D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67C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629D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055E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B1FFB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  <w:style w:type="paragraph" w:styleId="ad">
    <w:name w:val="No Spacing"/>
    <w:uiPriority w:val="1"/>
    <w:qFormat/>
    <w:rsid w:val="00C60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omm</cp:lastModifiedBy>
  <cp:revision>12</cp:revision>
  <cp:lastPrinted>2024-06-07T04:44:00Z</cp:lastPrinted>
  <dcterms:created xsi:type="dcterms:W3CDTF">2024-05-31T04:26:00Z</dcterms:created>
  <dcterms:modified xsi:type="dcterms:W3CDTF">2024-06-07T04:44:00Z</dcterms:modified>
</cp:coreProperties>
</file>